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34" w:rsidRDefault="00E03CF1" w:rsidP="006C1834">
      <w:pPr>
        <w:pStyle w:val="Ttulo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48.45pt;width:499.45pt;height:108.6pt;z-index:251663360;mso-wrap-style:none" fillcolor="yellow">
            <v:textbox>
              <w:txbxContent>
                <w:p w:rsidR="006C1834" w:rsidRPr="00F5539A" w:rsidRDefault="006C1834" w:rsidP="00F5539A">
                  <w:pPr>
                    <w:pStyle w:val="Textoindependiente3"/>
                    <w:spacing w:line="600" w:lineRule="auto"/>
                    <w:rPr>
                      <w:sz w:val="28"/>
                    </w:rPr>
                  </w:pPr>
                  <w:r>
                    <w:rPr>
                      <w:b w:val="0"/>
                      <w:bCs w:val="0"/>
                      <w:sz w:val="28"/>
                    </w:rPr>
                    <w:t xml:space="preserve">Utiliza la opción </w:t>
                  </w:r>
                  <w:r w:rsidRPr="006C1834">
                    <w:rPr>
                      <w:bCs w:val="0"/>
                      <w:sz w:val="28"/>
                    </w:rPr>
                    <w:t>Revisar</w:t>
                  </w:r>
                  <w:r>
                    <w:rPr>
                      <w:b w:val="0"/>
                      <w:bCs w:val="0"/>
                      <w:sz w:val="28"/>
                    </w:rPr>
                    <w:t xml:space="preserve"> y el icono  </w:t>
                  </w:r>
                  <w:r>
                    <w:rPr>
                      <w:rFonts w:ascii="Verdana" w:hAnsi="Verdana"/>
                      <w:i/>
                      <w:noProof/>
                      <w:sz w:val="20"/>
                      <w:lang w:val="es-ES" w:eastAsia="es-ES"/>
                    </w:rPr>
                    <w:drawing>
                      <wp:inline distT="0" distB="0" distL="0" distR="0">
                        <wp:extent cx="600075" cy="647700"/>
                        <wp:effectExtent l="19050" t="0" r="9525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 w:val="0"/>
                      <w:bCs w:val="0"/>
                      <w:sz w:val="28"/>
                    </w:rPr>
                    <w:t xml:space="preserve">  para revisar la ortografía y gramática correspondiente al siguiente texto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6C1834">
        <w:t>A C T I V I D A D     2</w:t>
      </w:r>
    </w:p>
    <w:p w:rsidR="006C1834" w:rsidRDefault="006C1834" w:rsidP="006C1834">
      <w:pPr>
        <w:jc w:val="center"/>
      </w:pPr>
    </w:p>
    <w:p w:rsidR="006C1834" w:rsidRDefault="006C1834" w:rsidP="006C1834">
      <w:pPr>
        <w:jc w:val="center"/>
        <w:rPr>
          <w:rFonts w:ascii="Tahoma" w:hAnsi="Tahoma" w:cs="Tahoma"/>
          <w:b/>
          <w:bCs/>
          <w:color w:val="FF0000"/>
          <w:sz w:val="36"/>
        </w:rPr>
      </w:pPr>
      <w:r>
        <w:rPr>
          <w:rFonts w:ascii="Tahoma" w:hAnsi="Tahoma" w:cs="Tahoma"/>
          <w:b/>
          <w:bCs/>
          <w:color w:val="FF0000"/>
          <w:sz w:val="36"/>
        </w:rPr>
        <w:t>LA SILLA</w:t>
      </w:r>
    </w:p>
    <w:p w:rsidR="006C1834" w:rsidRDefault="006C1834" w:rsidP="006C1834">
      <w:pPr>
        <w:pStyle w:val="Textoindependiente2"/>
        <w:rPr>
          <w:rFonts w:ascii="Tahoma" w:hAnsi="Tahoma" w:cs="Tahoma"/>
          <w:b/>
          <w:bCs/>
          <w:i/>
          <w:iCs/>
          <w:vanish/>
          <w:color w:val="000080"/>
          <w:sz w:val="36"/>
        </w:rPr>
      </w:pPr>
      <w:r>
        <w:rPr>
          <w:rFonts w:ascii="Tahoma" w:hAnsi="Tahoma" w:cs="Tahoma"/>
          <w:b/>
          <w:bCs/>
          <w:i/>
          <w:iCs/>
          <w:color w:val="000080"/>
          <w:sz w:val="36"/>
        </w:rPr>
        <w:t xml:space="preserve">La hija de un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</w:rPr>
        <w:t>homvre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</w:rPr>
        <w:t xml:space="preserve"> le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</w:rPr>
        <w:t>pidio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</w:rPr>
        <w:t xml:space="preserve"> al sacerdote que fuera a su casa a hacer una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</w:rPr>
        <w:t>oracion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</w:rPr>
        <w:t xml:space="preserve"> para su padre que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</w:rPr>
        <w:t>estava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</w:rPr>
        <w:t xml:space="preserve"> muy enfermo.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vanish/>
          <w:color w:val="000080"/>
          <w:sz w:val="36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vanish/>
          <w:color w:val="000080"/>
          <w:sz w:val="36"/>
        </w:rPr>
      </w:pPr>
      <w:r>
        <w:rPr>
          <w:rFonts w:ascii="Tahoma" w:hAnsi="Tahoma" w:cs="Tahoma"/>
          <w:b/>
          <w:bCs/>
          <w:i/>
          <w:iCs/>
          <w:color w:val="000080"/>
          <w:sz w:val="36"/>
        </w:rPr>
        <w:t xml:space="preserve">  </w:t>
      </w: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Cuando  el sacerdote llego a la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havitacion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,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encontro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a este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povre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homvre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en su cama con la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cavesa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alsada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por un par de almohadas. 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Havia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una silla al lado de su cama, por lo que el sacerdote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penso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que el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homvre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savia que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vendria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a verlo.</w:t>
      </w:r>
    </w:p>
    <w:p w:rsidR="006C1834" w:rsidRDefault="006C1834" w:rsidP="006C1834">
      <w:pPr>
        <w:jc w:val="both"/>
        <w:rPr>
          <w:rFonts w:ascii="Tahoma" w:hAnsi="Tahoma" w:cs="Tahoma"/>
          <w:vanish/>
          <w:color w:val="000080"/>
          <w:sz w:val="36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-¿Supongo que me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estava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esperando?-, le dijo.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-No, quien es usted</w:t>
      </w:r>
      <w:proofErr w:type="gram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?</w:t>
      </w:r>
      <w:proofErr w:type="gram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-, dijo el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homvre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enfermo.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-Soy el sacerdote que su hija llamo para que orase con usted; cuando entre y note la silla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vacia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al lado de su cama supuse que usted savia que yo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vendria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a visitarlo.-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-Ah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si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, </w:t>
      </w:r>
      <w:smartTag w:uri="urn:schemas-microsoft-com:office:smarttags" w:element="PersonName">
        <w:smartTagPr>
          <w:attr w:name="ProductID" w:val="la Silla-."/>
        </w:smartTagPr>
        <w:r>
          <w:rPr>
            <w:rFonts w:ascii="Tahoma" w:hAnsi="Tahoma" w:cs="Tahoma"/>
            <w:b/>
            <w:bCs/>
            <w:i/>
            <w:iCs/>
            <w:color w:val="000080"/>
            <w:sz w:val="36"/>
            <w:lang w:val="es-MX"/>
          </w:rPr>
          <w:t>la Silla-.</w:t>
        </w:r>
      </w:smartTag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Le importa cerrar la puerta</w:t>
      </w:r>
      <w:proofErr w:type="gram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?</w:t>
      </w:r>
      <w:proofErr w:type="gram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-. </w:t>
      </w:r>
      <w:proofErr w:type="gram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dijo</w:t>
      </w:r>
      <w:proofErr w:type="gram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el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homvre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enfermo,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El sacerdote sorprendido </w:t>
      </w:r>
      <w:proofErr w:type="spellStart"/>
      <w:proofErr w:type="gram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cerro</w:t>
      </w:r>
      <w:proofErr w:type="spellEnd"/>
      <w:proofErr w:type="gram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la puerta.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El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homvre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enfermo le dijo: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-Nunca le he dicho esto a nadie, pero toda mi vida le he pasado sin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saver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como orar.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Cuando he estado en </w:t>
      </w:r>
      <w:smartTag w:uri="urn:schemas-microsoft-com:office:smarttags" w:element="PersonName">
        <w:smartTagPr>
          <w:attr w:name="ProductID" w:val="la Iglesia"/>
        </w:smartTagPr>
        <w:r>
          <w:rPr>
            <w:rFonts w:ascii="Tahoma" w:hAnsi="Tahoma" w:cs="Tahoma"/>
            <w:b/>
            <w:bCs/>
            <w:i/>
            <w:iCs/>
            <w:color w:val="000080"/>
            <w:sz w:val="36"/>
            <w:lang w:val="es-MX"/>
          </w:rPr>
          <w:t>la Iglesia</w:t>
        </w:r>
      </w:smartTag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he escuchado siempre al respecto de la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oracion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, como se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deve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orar y las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veneficios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que trae...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...pero siempre esto de las oraciones;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noo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se...</w:t>
      </w:r>
      <w:proofErr w:type="gram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!</w:t>
      </w:r>
      <w:proofErr w:type="gramEnd"/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Me entra por un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oido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y me sale por el otro.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De todos modos no tengo idea de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como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hacerlo.  Entonces... Hace mucho tiempo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avandone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por completo la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oracion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Esto ha sido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asi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en </w:t>
      </w:r>
      <w:proofErr w:type="gram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mi</w:t>
      </w:r>
      <w:proofErr w:type="gram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hasta hace unos cuatro años, cuando conversando con mi mejor amigo me dijo: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-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Jose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, esto de la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oracion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es simplemente tener una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conversacion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con Jesús,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asi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es como te sugiero que lo hagas-...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lastRenderedPageBreak/>
        <w:t xml:space="preserve">-Te sientas en una silla y colocas otra silla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vacia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enfrente </w:t>
      </w:r>
      <w:proofErr w:type="gram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tuyo</w:t>
      </w:r>
      <w:proofErr w:type="gram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, luego con fe miras a Jesús sentado delante de ti-.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-No es algo alocado el hacerlo pues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el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nos dijo: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-“Yo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estare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siempre con vosotros”-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-Por lo tanto, le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havlas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y lo escuchas, de la misma manera como lo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estas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haciendo conmigo ahora-.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-”Es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asi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que lo hice una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ves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y me gusto que lo he seguido haciendo unas dos horas diarias desde entonces”-.</w:t>
      </w:r>
    </w:p>
    <w:p w:rsidR="006C1834" w:rsidRDefault="006C1834" w:rsidP="006C1834">
      <w:pPr>
        <w:pStyle w:val="Textoindependiente2"/>
        <w:rPr>
          <w:rFonts w:ascii="Tahoma" w:hAnsi="Tahoma" w:cs="Tahoma"/>
          <w:color w:val="000080"/>
        </w:rPr>
      </w:pPr>
      <w:r>
        <w:rPr>
          <w:rFonts w:ascii="Tahoma" w:hAnsi="Tahoma" w:cs="Tahoma"/>
          <w:b/>
          <w:bCs/>
          <w:i/>
          <w:iCs/>
          <w:color w:val="000080"/>
          <w:sz w:val="36"/>
        </w:rPr>
        <w:t xml:space="preserve">-Siempre tengo mucho cuidado que no me vaya a ver mi hija... Pues me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</w:rPr>
        <w:t>internaria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</w:rPr>
        <w:t xml:space="preserve"> de inmediato en el manicomio-.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El sacerdote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sintio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una gran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emocion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al escuchar esto y le dijo 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Jose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que era algo muy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vueno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lo que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venia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haciendo, y que no dejara de hacerlo nunca.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Luego hiso una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oracion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con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el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.  Le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extendio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una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vendicion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y se fue a su parroquia.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Dos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dias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despues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, la hija de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Jose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llamo al sacerdote para decirle que su padre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havia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fallecido.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El sacerdote le pregunto: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lastRenderedPageBreak/>
        <w:t>-¿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Fallecio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en Pas?-.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-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Si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, cuando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sali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de la casa a eso de las dos de la tarde me llamo y fui a verlo a su cama-.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-Me dijo que me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queria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mucho y me dio un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veso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-.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-Cuando regrese de hacer unas compras una hora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mas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tarde ya lo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encontre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muerto-.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-Pero hay algo extraño al respecto de su muerte, pues aparentemente justo antes de morir se acerco a la silla que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estava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al lado de su cama y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recosto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su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cavesa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en ella, pues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asi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lo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encontre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-¿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Que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cree usted que pueda significar esto?-.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El sacerdote profundamente estremecido, se seco las </w:t>
      </w:r>
      <w:proofErr w:type="gram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lagrimas</w:t>
      </w:r>
      <w:proofErr w:type="gram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de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emocion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 xml:space="preserve"> y le </w:t>
      </w:r>
      <w:proofErr w:type="spellStart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respondio</w:t>
      </w:r>
      <w:proofErr w:type="spellEnd"/>
      <w:r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  <w:t>:</w:t>
      </w: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80"/>
          <w:sz w:val="36"/>
          <w:lang w:val="es-MX"/>
        </w:rPr>
      </w:pPr>
    </w:p>
    <w:p w:rsidR="006C1834" w:rsidRDefault="006C1834" w:rsidP="006C1834">
      <w:pPr>
        <w:jc w:val="both"/>
        <w:rPr>
          <w:rFonts w:ascii="Tahoma" w:hAnsi="Tahoma" w:cs="Tahoma"/>
          <w:b/>
          <w:bCs/>
          <w:i/>
          <w:iCs/>
          <w:color w:val="000000"/>
          <w:sz w:val="36"/>
          <w:szCs w:val="36"/>
          <w:lang w:val="es-MX"/>
        </w:rPr>
      </w:pPr>
      <w:r>
        <w:rPr>
          <w:rFonts w:ascii="Tahoma" w:hAnsi="Tahoma" w:cs="Tahoma"/>
          <w:b/>
          <w:bCs/>
          <w:i/>
          <w:iCs/>
          <w:color w:val="000000"/>
          <w:sz w:val="36"/>
          <w:szCs w:val="36"/>
          <w:lang w:val="es-MX"/>
        </w:rPr>
        <w:t xml:space="preserve">-”Ojala que todos nos </w:t>
      </w:r>
      <w:proofErr w:type="spellStart"/>
      <w:r>
        <w:rPr>
          <w:rFonts w:ascii="Tahoma" w:hAnsi="Tahoma" w:cs="Tahoma"/>
          <w:b/>
          <w:bCs/>
          <w:i/>
          <w:iCs/>
          <w:color w:val="000000"/>
          <w:sz w:val="36"/>
          <w:szCs w:val="36"/>
          <w:lang w:val="es-MX"/>
        </w:rPr>
        <w:t>pudiesemos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36"/>
          <w:szCs w:val="36"/>
          <w:lang w:val="es-MX"/>
        </w:rPr>
        <w:t xml:space="preserve"> ir de esa manera”-.</w:t>
      </w:r>
    </w:p>
    <w:p w:rsidR="009D2928" w:rsidRDefault="009D2928" w:rsidP="009D2928">
      <w:pPr>
        <w:spacing w:after="0" w:line="240" w:lineRule="auto"/>
        <w:rPr>
          <w:rFonts w:ascii="Arial Black" w:hAnsi="Arial Black"/>
          <w:b/>
          <w:bCs/>
          <w:caps/>
          <w:color w:val="800040"/>
          <w:sz w:val="24"/>
        </w:rPr>
      </w:pPr>
    </w:p>
    <w:p w:rsidR="009D2928" w:rsidRPr="00BC64F1" w:rsidRDefault="009D2928" w:rsidP="009D2928">
      <w:pPr>
        <w:rPr>
          <w:rFonts w:ascii="Arial Black" w:hAnsi="Arial Black"/>
          <w:b/>
          <w:bCs/>
          <w:caps/>
          <w:color w:val="800040"/>
          <w:sz w:val="24"/>
        </w:rPr>
      </w:pPr>
      <w:r w:rsidRPr="00BC64F1">
        <w:rPr>
          <w:rFonts w:ascii="Arial Black" w:hAnsi="Arial Black"/>
          <w:b/>
          <w:bCs/>
          <w:caps/>
          <w:color w:val="800040"/>
          <w:sz w:val="24"/>
        </w:rPr>
        <w:t xml:space="preserve">Guarde su trabajo: </w:t>
      </w:r>
      <w:r>
        <w:rPr>
          <w:rFonts w:ascii="Arial Black" w:hAnsi="Arial Black"/>
          <w:b/>
          <w:bCs/>
          <w:color w:val="800040"/>
          <w:sz w:val="24"/>
        </w:rPr>
        <w:t>Botón de Office</w:t>
      </w:r>
      <w:r w:rsidRPr="00BC64F1">
        <w:rPr>
          <w:rFonts w:ascii="Arial Black" w:hAnsi="Arial Black"/>
          <w:b/>
          <w:bCs/>
          <w:color w:val="800040"/>
          <w:sz w:val="24"/>
        </w:rPr>
        <w:t xml:space="preserve"> / Guardar como… / escriba su n</w:t>
      </w:r>
      <w:r w:rsidR="00BE0156">
        <w:rPr>
          <w:rFonts w:ascii="Arial Black" w:hAnsi="Arial Black"/>
          <w:b/>
          <w:bCs/>
          <w:color w:val="800040"/>
          <w:sz w:val="24"/>
        </w:rPr>
        <w:t>ombre completo / fíjese que esté</w:t>
      </w:r>
      <w:r w:rsidRPr="00BC64F1">
        <w:rPr>
          <w:rFonts w:ascii="Arial Black" w:hAnsi="Arial Black"/>
          <w:b/>
          <w:bCs/>
          <w:color w:val="800040"/>
          <w:sz w:val="24"/>
        </w:rPr>
        <w:t xml:space="preserve"> en Mis documentos / Guardar</w:t>
      </w:r>
    </w:p>
    <w:p w:rsidR="009D2928" w:rsidRPr="00BC64F1" w:rsidRDefault="009D2928" w:rsidP="009D2928">
      <w:pPr>
        <w:spacing w:after="0"/>
        <w:rPr>
          <w:rFonts w:ascii="Arial Black" w:hAnsi="Arial Black"/>
          <w:b/>
          <w:bCs/>
          <w:caps/>
          <w:color w:val="800040"/>
          <w:sz w:val="24"/>
        </w:rPr>
      </w:pPr>
    </w:p>
    <w:p w:rsidR="009D2928" w:rsidRPr="009D2928" w:rsidRDefault="009D2928" w:rsidP="006C1834">
      <w:pPr>
        <w:rPr>
          <w:rFonts w:ascii="Tahoma" w:hAnsi="Tahoma" w:cs="Tahoma"/>
          <w:vanish/>
          <w:color w:val="000080"/>
          <w:sz w:val="36"/>
        </w:rPr>
      </w:pPr>
    </w:p>
    <w:p w:rsidR="006C1834" w:rsidRDefault="006C1834" w:rsidP="006C1834">
      <w:pPr>
        <w:rPr>
          <w:rFonts w:ascii="Tahoma" w:hAnsi="Tahoma" w:cs="Tahoma"/>
          <w:color w:val="000080"/>
        </w:rPr>
      </w:pPr>
    </w:p>
    <w:sectPr w:rsidR="006C1834" w:rsidSect="00EB0730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1834"/>
    <w:rsid w:val="00003435"/>
    <w:rsid w:val="00007277"/>
    <w:rsid w:val="000212D6"/>
    <w:rsid w:val="0004278D"/>
    <w:rsid w:val="00051E78"/>
    <w:rsid w:val="00065110"/>
    <w:rsid w:val="000710E7"/>
    <w:rsid w:val="000974BA"/>
    <w:rsid w:val="000A2B6E"/>
    <w:rsid w:val="000A53A1"/>
    <w:rsid w:val="000B1F4E"/>
    <w:rsid w:val="000B6B66"/>
    <w:rsid w:val="000E2AAB"/>
    <w:rsid w:val="000E3014"/>
    <w:rsid w:val="000F3C78"/>
    <w:rsid w:val="0010749F"/>
    <w:rsid w:val="00123E39"/>
    <w:rsid w:val="00125FC7"/>
    <w:rsid w:val="00133C14"/>
    <w:rsid w:val="001609E2"/>
    <w:rsid w:val="001613EE"/>
    <w:rsid w:val="001801CD"/>
    <w:rsid w:val="0018032E"/>
    <w:rsid w:val="00190091"/>
    <w:rsid w:val="00193800"/>
    <w:rsid w:val="00196D91"/>
    <w:rsid w:val="001E07E1"/>
    <w:rsid w:val="0023141F"/>
    <w:rsid w:val="00236206"/>
    <w:rsid w:val="00244E15"/>
    <w:rsid w:val="0024779A"/>
    <w:rsid w:val="002624F1"/>
    <w:rsid w:val="0027553F"/>
    <w:rsid w:val="002D147C"/>
    <w:rsid w:val="002D6D87"/>
    <w:rsid w:val="002E35E3"/>
    <w:rsid w:val="003228D3"/>
    <w:rsid w:val="00327BCC"/>
    <w:rsid w:val="00327F9D"/>
    <w:rsid w:val="00362B77"/>
    <w:rsid w:val="00365A7F"/>
    <w:rsid w:val="00371408"/>
    <w:rsid w:val="003B1472"/>
    <w:rsid w:val="003B2A2B"/>
    <w:rsid w:val="003C1CC1"/>
    <w:rsid w:val="00455660"/>
    <w:rsid w:val="00456725"/>
    <w:rsid w:val="004657B3"/>
    <w:rsid w:val="00465AF5"/>
    <w:rsid w:val="0047535D"/>
    <w:rsid w:val="00485C78"/>
    <w:rsid w:val="00492321"/>
    <w:rsid w:val="00495376"/>
    <w:rsid w:val="004A1F72"/>
    <w:rsid w:val="004A3007"/>
    <w:rsid w:val="004A3BA4"/>
    <w:rsid w:val="004B0D41"/>
    <w:rsid w:val="004B559D"/>
    <w:rsid w:val="004C2DE1"/>
    <w:rsid w:val="004E12FC"/>
    <w:rsid w:val="00504844"/>
    <w:rsid w:val="00511BD2"/>
    <w:rsid w:val="00525EB4"/>
    <w:rsid w:val="00552F24"/>
    <w:rsid w:val="00553C9E"/>
    <w:rsid w:val="00557B67"/>
    <w:rsid w:val="0056342F"/>
    <w:rsid w:val="005635B9"/>
    <w:rsid w:val="00574A53"/>
    <w:rsid w:val="00586CE3"/>
    <w:rsid w:val="005D4892"/>
    <w:rsid w:val="005E1B56"/>
    <w:rsid w:val="0061191B"/>
    <w:rsid w:val="00645BEC"/>
    <w:rsid w:val="006742C4"/>
    <w:rsid w:val="00675CC2"/>
    <w:rsid w:val="00682C5C"/>
    <w:rsid w:val="0068723F"/>
    <w:rsid w:val="006A4248"/>
    <w:rsid w:val="006C1834"/>
    <w:rsid w:val="006C414F"/>
    <w:rsid w:val="006D28BB"/>
    <w:rsid w:val="006E21CC"/>
    <w:rsid w:val="006F473E"/>
    <w:rsid w:val="007177D6"/>
    <w:rsid w:val="00721201"/>
    <w:rsid w:val="00722F32"/>
    <w:rsid w:val="00743E6A"/>
    <w:rsid w:val="00757448"/>
    <w:rsid w:val="00771086"/>
    <w:rsid w:val="0079147B"/>
    <w:rsid w:val="007A24C1"/>
    <w:rsid w:val="007C1C4F"/>
    <w:rsid w:val="007C209B"/>
    <w:rsid w:val="007C795B"/>
    <w:rsid w:val="008151A3"/>
    <w:rsid w:val="00825ADA"/>
    <w:rsid w:val="00832047"/>
    <w:rsid w:val="00832308"/>
    <w:rsid w:val="008A2FE3"/>
    <w:rsid w:val="008B3B76"/>
    <w:rsid w:val="008C58CC"/>
    <w:rsid w:val="008D21F3"/>
    <w:rsid w:val="008F3123"/>
    <w:rsid w:val="00942A73"/>
    <w:rsid w:val="009476D5"/>
    <w:rsid w:val="00955692"/>
    <w:rsid w:val="00974EF3"/>
    <w:rsid w:val="009D2928"/>
    <w:rsid w:val="009E481A"/>
    <w:rsid w:val="009F7B11"/>
    <w:rsid w:val="00A527F5"/>
    <w:rsid w:val="00A57812"/>
    <w:rsid w:val="00A70BC5"/>
    <w:rsid w:val="00A9723A"/>
    <w:rsid w:val="00AC53FB"/>
    <w:rsid w:val="00AD33D6"/>
    <w:rsid w:val="00AF502F"/>
    <w:rsid w:val="00B21E34"/>
    <w:rsid w:val="00B31946"/>
    <w:rsid w:val="00B33C05"/>
    <w:rsid w:val="00B35031"/>
    <w:rsid w:val="00B35E87"/>
    <w:rsid w:val="00B36983"/>
    <w:rsid w:val="00B41B9A"/>
    <w:rsid w:val="00B80721"/>
    <w:rsid w:val="00BB33FD"/>
    <w:rsid w:val="00BD5DB3"/>
    <w:rsid w:val="00BE0156"/>
    <w:rsid w:val="00BE75F8"/>
    <w:rsid w:val="00C20B36"/>
    <w:rsid w:val="00C246F1"/>
    <w:rsid w:val="00C413E6"/>
    <w:rsid w:val="00C61F6F"/>
    <w:rsid w:val="00C64A2A"/>
    <w:rsid w:val="00C7684D"/>
    <w:rsid w:val="00CA6FFC"/>
    <w:rsid w:val="00CB3A87"/>
    <w:rsid w:val="00CB71F0"/>
    <w:rsid w:val="00CD605D"/>
    <w:rsid w:val="00CF5742"/>
    <w:rsid w:val="00D33FF0"/>
    <w:rsid w:val="00D36BCE"/>
    <w:rsid w:val="00D44AD1"/>
    <w:rsid w:val="00D56624"/>
    <w:rsid w:val="00D81B96"/>
    <w:rsid w:val="00D90A47"/>
    <w:rsid w:val="00DA564A"/>
    <w:rsid w:val="00DF06A3"/>
    <w:rsid w:val="00DF1515"/>
    <w:rsid w:val="00DF7366"/>
    <w:rsid w:val="00E03A94"/>
    <w:rsid w:val="00E03CF1"/>
    <w:rsid w:val="00E45F7D"/>
    <w:rsid w:val="00E546AB"/>
    <w:rsid w:val="00E61D4B"/>
    <w:rsid w:val="00E63316"/>
    <w:rsid w:val="00E6539F"/>
    <w:rsid w:val="00E717FF"/>
    <w:rsid w:val="00E90886"/>
    <w:rsid w:val="00EA02C7"/>
    <w:rsid w:val="00EB0220"/>
    <w:rsid w:val="00EB0730"/>
    <w:rsid w:val="00EB767E"/>
    <w:rsid w:val="00ED1D55"/>
    <w:rsid w:val="00ED51CE"/>
    <w:rsid w:val="00EF13ED"/>
    <w:rsid w:val="00EF2D0C"/>
    <w:rsid w:val="00EF6F22"/>
    <w:rsid w:val="00F22A0C"/>
    <w:rsid w:val="00F23B5A"/>
    <w:rsid w:val="00F33146"/>
    <w:rsid w:val="00F4331C"/>
    <w:rsid w:val="00F47692"/>
    <w:rsid w:val="00F67162"/>
    <w:rsid w:val="00F87C25"/>
    <w:rsid w:val="00FB0C7C"/>
    <w:rsid w:val="00FC2A68"/>
    <w:rsid w:val="00FD5DDE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2E"/>
  </w:style>
  <w:style w:type="paragraph" w:styleId="Ttulo8">
    <w:name w:val="heading 8"/>
    <w:basedOn w:val="Normal"/>
    <w:next w:val="Normal"/>
    <w:link w:val="Ttulo8Car"/>
    <w:qFormat/>
    <w:rsid w:val="006C183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color w:val="FF0000"/>
      <w:sz w:val="4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6C1834"/>
    <w:rPr>
      <w:rFonts w:ascii="Times New Roman" w:eastAsia="Times New Roman" w:hAnsi="Times New Roman" w:cs="Times New Roman"/>
      <w:b/>
      <w:bCs/>
      <w:color w:val="FF0000"/>
      <w:sz w:val="40"/>
      <w:szCs w:val="20"/>
      <w:lang w:eastAsia="es-CO"/>
    </w:rPr>
  </w:style>
  <w:style w:type="paragraph" w:styleId="Textoindependiente2">
    <w:name w:val="Body Text 2"/>
    <w:basedOn w:val="Normal"/>
    <w:link w:val="Textoindependiente2Car"/>
    <w:rsid w:val="006C18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6C1834"/>
    <w:rPr>
      <w:rFonts w:ascii="Times New Roman" w:eastAsia="Times New Roman" w:hAnsi="Times New Roman" w:cs="Times New Roman"/>
      <w:lang w:val="es-CO" w:eastAsia="es-CO"/>
    </w:rPr>
  </w:style>
  <w:style w:type="paragraph" w:styleId="Textoindependiente3">
    <w:name w:val="Body Text 3"/>
    <w:basedOn w:val="Normal"/>
    <w:link w:val="Textoindependiente3Car"/>
    <w:rsid w:val="006C18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6C1834"/>
    <w:rPr>
      <w:rFonts w:ascii="Times New Roman" w:eastAsia="Times New Roman" w:hAnsi="Times New Roman" w:cs="Times New Roman"/>
      <w:b/>
      <w:bCs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Ameyder MG</dc:creator>
  <cp:keywords/>
  <dc:description/>
  <cp:lastModifiedBy>Ameyder MG</cp:lastModifiedBy>
  <cp:revision>5</cp:revision>
  <dcterms:created xsi:type="dcterms:W3CDTF">2010-08-26T06:17:00Z</dcterms:created>
  <dcterms:modified xsi:type="dcterms:W3CDTF">2012-02-24T05:39:00Z</dcterms:modified>
</cp:coreProperties>
</file>